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9DF" w:rsidRPr="00AE39DF" w:rsidRDefault="00AE39DF" w:rsidP="00AE39DF">
      <w:pPr>
        <w:pStyle w:val="Heading2"/>
        <w:rPr>
          <w:highlight w:val="yellow"/>
        </w:rPr>
      </w:pPr>
      <w:r w:rsidRPr="00AE39DF">
        <w:rPr>
          <w:highlight w:val="yellow"/>
          <w:rtl/>
        </w:rPr>
        <w:t xml:space="preserve">درباره ما </w:t>
      </w:r>
    </w:p>
    <w:p w:rsidR="00AE39DF" w:rsidRPr="00AE39DF" w:rsidRDefault="00AE39DF" w:rsidP="00AE39DF">
      <w:pPr>
        <w:rPr>
          <w:highlight w:val="yellow"/>
          <w:rtl/>
        </w:rPr>
      </w:pPr>
      <w:r w:rsidRPr="00AE39DF">
        <w:rPr>
          <w:highlight w:val="yellow"/>
          <w:rtl/>
        </w:rPr>
        <w:t>نیرا سافت با بیش از دو دهه تجربه در زمینه تولید و عرضه نرم افزار های مورد نیاز در جامعه امروزی همیشه تلاش بر آن داشته است تا بتواند خدمات بی نظیری در عرصه نرم افزار ارائه بدهد. علاوه بر داشتن خدمات برتر، ما همچنین بسیار بر عملکرد تیم خود متمرکز هستیم. تحقیق، استراتژی و بهینه سازی همگی نقش کلیدی در فرآیند تولید نرم افزار های ما دارند.</w:t>
      </w:r>
    </w:p>
    <w:p w:rsidR="00AE39DF" w:rsidRPr="00AE39DF" w:rsidRDefault="00AE39DF" w:rsidP="00AE39DF">
      <w:pPr>
        <w:rPr>
          <w:highlight w:val="yellow"/>
          <w:rtl/>
        </w:rPr>
      </w:pPr>
      <w:r w:rsidRPr="00AE39DF">
        <w:rPr>
          <w:highlight w:val="yellow"/>
          <w:rtl/>
        </w:rPr>
        <w:t xml:space="preserve">ما فقط تولید کننده نیستیم؛ ما تیمی از متخصصان بازاریابی، طراحان گرافیک، وب مستر ها، برنامه نویسان، متخصصان سئو، متخصصان تجارت الکترونیک و کارشناسان هستیم. </w:t>
      </w:r>
    </w:p>
    <w:p w:rsidR="00AE39DF" w:rsidRPr="00AE39DF" w:rsidRDefault="00AE39DF" w:rsidP="00AE39DF">
      <w:pPr>
        <w:rPr>
          <w:highlight w:val="yellow"/>
          <w:rtl/>
        </w:rPr>
      </w:pPr>
      <w:r w:rsidRPr="00AE39DF">
        <w:rPr>
          <w:highlight w:val="yellow"/>
          <w:rtl/>
        </w:rPr>
        <w:t>نیرا سافت یک شرکت تولید کننده نرم افزار با خدمات کامل است. ما برای اولین بار در سال 1390 همکاری با مشتریان را آغاز کردیم</w:t>
      </w:r>
      <w:r w:rsidRPr="00AE39DF">
        <w:rPr>
          <w:rFonts w:ascii="Times New Roman" w:hAnsi="Times New Roman" w:cs="Times New Roman"/>
          <w:highlight w:val="yellow"/>
          <w:rtl/>
        </w:rPr>
        <w:t xml:space="preserve">؛‌ </w:t>
      </w:r>
      <w:r w:rsidRPr="00AE39DF">
        <w:rPr>
          <w:rFonts w:ascii="IRANSans" w:hAnsi="IRANSans"/>
          <w:highlight w:val="yellow"/>
          <w:rtl/>
        </w:rPr>
        <w:t>بنابرا</w:t>
      </w:r>
      <w:r w:rsidRPr="00AE39DF">
        <w:rPr>
          <w:highlight w:val="yellow"/>
          <w:rtl/>
        </w:rPr>
        <w:t xml:space="preserve">ین بیش از 11 سال تجربه داریم که به کسب و کار ها کمک می کنیم تا کیفیت خود را ارتقا بدهند. </w:t>
      </w:r>
    </w:p>
    <w:p w:rsidR="00AE39DF" w:rsidRPr="00AE39DF" w:rsidRDefault="00AE39DF" w:rsidP="00AE39DF">
      <w:pPr>
        <w:rPr>
          <w:highlight w:val="yellow"/>
          <w:rtl/>
        </w:rPr>
      </w:pPr>
      <w:r w:rsidRPr="00AE39DF">
        <w:rPr>
          <w:highlight w:val="yellow"/>
          <w:rtl/>
        </w:rPr>
        <w:t>ما از تخصص خود برای کمک به مشتریان خود برای افزایش جریان درآمد آن ها استفاده می کنیم. وقت آن است که از یک متخصص برای بهبود عملکرد خود استفاده کنید.</w:t>
      </w:r>
    </w:p>
    <w:p w:rsidR="00043028" w:rsidRPr="00AE39DF" w:rsidRDefault="00043028">
      <w:pPr>
        <w:rPr>
          <w:rFonts w:ascii="IRANSans" w:hAnsi="IRANSans"/>
          <w:b/>
          <w:bCs/>
          <w:highlight w:val="yellow"/>
          <w:rtl/>
          <w:lang w:bidi="prs-AF"/>
        </w:rPr>
      </w:pPr>
      <w:r w:rsidRPr="00AE39DF">
        <w:rPr>
          <w:rFonts w:ascii="IRANSans" w:hAnsi="IRANSans" w:hint="cs"/>
          <w:b/>
          <w:bCs/>
          <w:highlight w:val="yellow"/>
          <w:rtl/>
        </w:rPr>
        <w:t xml:space="preserve">نرم افزار </w:t>
      </w:r>
      <w:r w:rsidRPr="00AE39DF">
        <w:rPr>
          <w:rFonts w:ascii="IRANSans" w:hAnsi="IRANSans"/>
          <w:b/>
          <w:bCs/>
          <w:highlight w:val="yellow"/>
        </w:rPr>
        <w:t>IPVT</w:t>
      </w:r>
    </w:p>
    <w:p w:rsidR="00043028" w:rsidRPr="00AE39DF" w:rsidRDefault="00043028" w:rsidP="00043028">
      <w:pPr>
        <w:pStyle w:val="NoSpacing"/>
        <w:spacing w:line="276" w:lineRule="auto"/>
        <w:rPr>
          <w:color w:val="000000" w:themeColor="text1"/>
          <w:sz w:val="24"/>
          <w:highlight w:val="yellow"/>
          <w:rtl/>
        </w:rPr>
      </w:pPr>
      <w:r w:rsidRPr="00AE39DF">
        <w:rPr>
          <w:color w:val="000000" w:themeColor="text1"/>
          <w:highlight w:val="yellow"/>
          <w:rtl/>
        </w:rPr>
        <w:t>سرویس پخش زنده آی پی تی وی</w:t>
      </w:r>
      <w:r w:rsidRPr="00AE39DF">
        <w:rPr>
          <w:rFonts w:hint="cs"/>
          <w:color w:val="000000" w:themeColor="text1"/>
          <w:highlight w:val="yellow"/>
          <w:rtl/>
        </w:rPr>
        <w:t xml:space="preserve"> </w:t>
      </w:r>
      <w:r w:rsidRPr="00AE39DF">
        <w:rPr>
          <w:color w:val="000000" w:themeColor="text1"/>
          <w:highlight w:val="yellow"/>
          <w:rtl/>
        </w:rPr>
        <w:t>سیستم ای پی تی وی نیرا مدیا سرویس پخش زنده یا از پیش دریافت شده، موزیک، فایل صوتی یا</w:t>
      </w:r>
      <w:r w:rsidRPr="00AE39DF">
        <w:rPr>
          <w:color w:val="000000" w:themeColor="text1"/>
          <w:highlight w:val="yellow"/>
        </w:rPr>
        <w:t xml:space="preserve"> pdf </w:t>
      </w:r>
      <w:r w:rsidRPr="00AE39DF">
        <w:rPr>
          <w:color w:val="000000" w:themeColor="text1"/>
          <w:highlight w:val="yellow"/>
          <w:rtl/>
        </w:rPr>
        <w:t>کتاب و</w:t>
      </w:r>
      <w:r w:rsidR="003A2015" w:rsidRPr="00AE39DF">
        <w:rPr>
          <w:rFonts w:hint="cs"/>
          <w:color w:val="000000" w:themeColor="text1"/>
          <w:highlight w:val="yellow"/>
          <w:rtl/>
        </w:rPr>
        <w:t xml:space="preserve"> </w:t>
      </w:r>
      <w:r w:rsidRPr="00AE39DF">
        <w:rPr>
          <w:color w:val="000000" w:themeColor="text1"/>
          <w:highlight w:val="yellow"/>
          <w:rtl/>
        </w:rPr>
        <w:t>… را بدون نیاز به اینترنت به‌صورت آفلاین به کاربران ارائه می‌دهد. همچنین امکان دسترسی به تمامی قابلیت‌های نرم افزار به شکل آنلاین (تحت وب) برای تمامی متقاضیان درنظر گرفته شده است. به علاوه کاربران سرویس ای‌پی‌تی‌وی می‌توانند برنامه‌های تلویزیونی را که ساعت پخش آن‌ها پایان یافته را در هر بستر و زمانی مشاهده کنند، در واقع</w:t>
      </w:r>
      <w:r w:rsidRPr="00AE39DF">
        <w:rPr>
          <w:color w:val="000000" w:themeColor="text1"/>
          <w:highlight w:val="yellow"/>
        </w:rPr>
        <w:t xml:space="preserve"> IPTV </w:t>
      </w:r>
      <w:r w:rsidRPr="00AE39DF">
        <w:rPr>
          <w:color w:val="000000" w:themeColor="text1"/>
          <w:highlight w:val="yellow"/>
          <w:rtl/>
        </w:rPr>
        <w:t>نیرا مدیا تمام محتوا درخواستی را چه به‌صورت آنلاین و یا آفلاین از طریق موبایل هوشمند، کامپیوتر، تلویزیون‌های اندروید و… به‌صورت</w:t>
      </w:r>
      <w:r w:rsidRPr="00AE39DF">
        <w:rPr>
          <w:color w:val="000000" w:themeColor="text1"/>
          <w:highlight w:val="yellow"/>
        </w:rPr>
        <w:t xml:space="preserve"> access point </w:t>
      </w:r>
      <w:r w:rsidRPr="00AE39DF">
        <w:rPr>
          <w:color w:val="000000" w:themeColor="text1"/>
          <w:highlight w:val="yellow"/>
          <w:rtl/>
        </w:rPr>
        <w:t>به آن‌ها ارائه می‌کند</w:t>
      </w:r>
      <w:r w:rsidRPr="00AE39DF">
        <w:rPr>
          <w:color w:val="000000" w:themeColor="text1"/>
          <w:highlight w:val="yellow"/>
        </w:rPr>
        <w:t>.</w:t>
      </w:r>
    </w:p>
    <w:p w:rsidR="00E40997" w:rsidRPr="00AE39DF" w:rsidRDefault="00E40997" w:rsidP="00E40997">
      <w:pPr>
        <w:pStyle w:val="NoSpacing"/>
        <w:spacing w:line="276" w:lineRule="auto"/>
        <w:rPr>
          <w:rFonts w:cs="Times New Roman"/>
          <w:b/>
          <w:bCs/>
          <w:color w:val="000000" w:themeColor="text1"/>
          <w:highlight w:val="yellow"/>
        </w:rPr>
      </w:pPr>
      <w:r w:rsidRPr="00AE39DF">
        <w:rPr>
          <w:b/>
          <w:bCs/>
          <w:color w:val="000000" w:themeColor="text1"/>
          <w:highlight w:val="yellow"/>
          <w:rtl/>
        </w:rPr>
        <w:t>مقایسه</w:t>
      </w:r>
      <w:r w:rsidRPr="00AE39DF">
        <w:rPr>
          <w:b/>
          <w:bCs/>
          <w:color w:val="000000" w:themeColor="text1"/>
          <w:highlight w:val="yellow"/>
        </w:rPr>
        <w:t xml:space="preserve"> IPTV </w:t>
      </w:r>
      <w:r w:rsidRPr="00AE39DF">
        <w:rPr>
          <w:b/>
          <w:bCs/>
          <w:color w:val="000000" w:themeColor="text1"/>
          <w:highlight w:val="yellow"/>
          <w:rtl/>
        </w:rPr>
        <w:t>با تلویزیون های آنالوگ و دیجیتال</w:t>
      </w:r>
    </w:p>
    <w:p w:rsidR="00E40997" w:rsidRPr="00AE39DF" w:rsidRDefault="00E40997" w:rsidP="00E40997">
      <w:pPr>
        <w:pStyle w:val="NoSpacing"/>
        <w:spacing w:line="276" w:lineRule="auto"/>
        <w:rPr>
          <w:color w:val="000000" w:themeColor="text1"/>
          <w:sz w:val="24"/>
          <w:highlight w:val="yellow"/>
        </w:rPr>
      </w:pPr>
      <w:r w:rsidRPr="00AE39DF">
        <w:rPr>
          <w:color w:val="000000" w:themeColor="text1"/>
          <w:highlight w:val="yellow"/>
        </w:rPr>
        <w:t> </w:t>
      </w:r>
      <w:r w:rsidRPr="00AE39DF">
        <w:rPr>
          <w:color w:val="000000" w:themeColor="text1"/>
          <w:highlight w:val="yellow"/>
          <w:rtl/>
        </w:rPr>
        <w:t>برخلاف</w:t>
      </w:r>
      <w:r w:rsidRPr="00AE39DF">
        <w:rPr>
          <w:color w:val="000000" w:themeColor="text1"/>
          <w:highlight w:val="yellow"/>
        </w:rPr>
        <w:t xml:space="preserve"> IPTV</w:t>
      </w:r>
      <w:r w:rsidRPr="00AE39DF">
        <w:rPr>
          <w:color w:val="000000" w:themeColor="text1"/>
          <w:highlight w:val="yellow"/>
          <w:rtl/>
        </w:rPr>
        <w:t>، تلویزیون‌های آنالوگ و دیجیتال هر دو از طریق سیگنال و کابل کشی‌های زمینی محتوا درخواستی را در زمان حال پردازش و به بیننده ارائه می‌دهند، یعنی اگر زمان پخش یک برنامه به پایان برسد، امکان دسترسی به آن وجود ندارد. درحالی که</w:t>
      </w:r>
      <w:r w:rsidRPr="00AE39DF">
        <w:rPr>
          <w:color w:val="000000" w:themeColor="text1"/>
          <w:highlight w:val="yellow"/>
        </w:rPr>
        <w:t xml:space="preserve"> IPTV </w:t>
      </w:r>
      <w:r w:rsidRPr="00AE39DF">
        <w:rPr>
          <w:color w:val="000000" w:themeColor="text1"/>
          <w:highlight w:val="yellow"/>
          <w:rtl/>
        </w:rPr>
        <w:t>قابلیت ضبط، ذخیره و امکان مشاهده در هر مکان و زمانی را برای مخاطبان فراهم کرده است</w:t>
      </w:r>
      <w:r w:rsidRPr="00AE39DF">
        <w:rPr>
          <w:color w:val="000000" w:themeColor="text1"/>
          <w:highlight w:val="yellow"/>
        </w:rPr>
        <w:t>.</w:t>
      </w:r>
    </w:p>
    <w:p w:rsidR="00E40997" w:rsidRPr="00AE39DF" w:rsidRDefault="00E40997" w:rsidP="0030379C">
      <w:pPr>
        <w:pStyle w:val="NoSpacing"/>
        <w:spacing w:line="276" w:lineRule="auto"/>
        <w:rPr>
          <w:color w:val="666666"/>
          <w:highlight w:val="yellow"/>
          <w:rtl/>
        </w:rPr>
      </w:pPr>
      <w:r w:rsidRPr="00AE39DF">
        <w:rPr>
          <w:color w:val="000000" w:themeColor="text1"/>
          <w:highlight w:val="yellow"/>
          <w:rtl/>
        </w:rPr>
        <w:lastRenderedPageBreak/>
        <w:t>پیش از</w:t>
      </w:r>
      <w:r w:rsidRPr="00AE39DF">
        <w:rPr>
          <w:color w:val="000000" w:themeColor="text1"/>
          <w:highlight w:val="yellow"/>
        </w:rPr>
        <w:t xml:space="preserve"> IPTV</w:t>
      </w:r>
      <w:r w:rsidRPr="00AE39DF">
        <w:rPr>
          <w:color w:val="000000" w:themeColor="text1"/>
          <w:highlight w:val="yellow"/>
          <w:rtl/>
        </w:rPr>
        <w:t>، کاربران می‌بایست شبکه موردنظر خود را از بین کانال‌های موجود انتخاب می‌کردند، اما با این سیستم ملزم به انتخاب کردن بین تعدادی برنامه‌ محدود نیستند و می‌توانند برنامه دلخواهشان را جستوجو کنند</w:t>
      </w:r>
      <w:r w:rsidRPr="00AE39DF">
        <w:rPr>
          <w:color w:val="666666"/>
          <w:highlight w:val="yellow"/>
        </w:rPr>
        <w:t>.</w:t>
      </w:r>
    </w:p>
    <w:p w:rsidR="0068053A" w:rsidRPr="00AE39DF" w:rsidRDefault="00BD199C">
      <w:pPr>
        <w:rPr>
          <w:rFonts w:ascii="IRANSans" w:hAnsi="IRANSans"/>
          <w:b/>
          <w:bCs/>
          <w:highlight w:val="yellow"/>
          <w:rtl/>
          <w:lang w:bidi="prs-AF"/>
        </w:rPr>
      </w:pPr>
      <w:r w:rsidRPr="00AE39DF">
        <w:rPr>
          <w:rFonts w:ascii="IRANSans" w:hAnsi="IRANSans"/>
          <w:b/>
          <w:bCs/>
          <w:highlight w:val="yellow"/>
          <w:rtl/>
          <w:lang w:bidi="prs-AF"/>
        </w:rPr>
        <w:t>مزایا:</w:t>
      </w:r>
    </w:p>
    <w:p w:rsidR="00BD199C" w:rsidRPr="00AE39DF" w:rsidRDefault="00BD199C" w:rsidP="00BD199C">
      <w:pPr>
        <w:pStyle w:val="ListParagraph"/>
        <w:numPr>
          <w:ilvl w:val="0"/>
          <w:numId w:val="4"/>
        </w:numPr>
        <w:spacing w:before="0" w:after="0" w:line="360" w:lineRule="auto"/>
        <w:rPr>
          <w:rFonts w:ascii="IRANSans" w:hAnsi="IRANSans"/>
          <w:highlight w:val="yellow"/>
          <w:rtl/>
          <w:lang w:bidi="prs-AF"/>
        </w:rPr>
      </w:pPr>
      <w:r w:rsidRPr="00AE39DF">
        <w:rPr>
          <w:rFonts w:ascii="IRANSans" w:hAnsi="IRANSans"/>
          <w:highlight w:val="yellow"/>
          <w:rtl/>
          <w:lang w:bidi="prs-AF"/>
        </w:rPr>
        <w:t>قابلیت ساپورت زیبان انگلیسی و عربی</w:t>
      </w:r>
    </w:p>
    <w:p w:rsidR="00BD199C" w:rsidRPr="00AE39DF" w:rsidRDefault="00BD199C" w:rsidP="00BD199C">
      <w:pPr>
        <w:pStyle w:val="ListParagraph"/>
        <w:numPr>
          <w:ilvl w:val="0"/>
          <w:numId w:val="4"/>
        </w:numPr>
        <w:spacing w:before="0" w:after="0" w:line="360" w:lineRule="auto"/>
        <w:rPr>
          <w:rFonts w:ascii="IRANSans" w:hAnsi="IRANSans"/>
          <w:highlight w:val="yellow"/>
        </w:rPr>
      </w:pPr>
      <w:r w:rsidRPr="00AE39DF">
        <w:rPr>
          <w:rFonts w:ascii="IRANSans" w:hAnsi="IRANSans"/>
          <w:highlight w:val="yellow"/>
          <w:rtl/>
          <w:lang w:bidi="prs-AF"/>
        </w:rPr>
        <w:t xml:space="preserve">قابلیت پخش فایل های </w:t>
      </w:r>
      <w:r w:rsidRPr="00AE39DF">
        <w:rPr>
          <w:rFonts w:ascii="IRANSans" w:hAnsi="IRANSans"/>
          <w:highlight w:val="yellow"/>
        </w:rPr>
        <w:t>IPVT</w:t>
      </w:r>
      <w:r w:rsidRPr="00AE39DF">
        <w:rPr>
          <w:rFonts w:ascii="IRANSans" w:hAnsi="IRANSans"/>
          <w:highlight w:val="yellow"/>
          <w:rtl/>
          <w:lang w:bidi="prs-AF"/>
        </w:rPr>
        <w:t xml:space="preserve"> با فرمت </w:t>
      </w:r>
      <w:r w:rsidRPr="00AE39DF">
        <w:rPr>
          <w:rFonts w:ascii="IRANSans" w:hAnsi="IRANSans"/>
          <w:highlight w:val="yellow"/>
        </w:rPr>
        <w:t>MP3</w:t>
      </w:r>
    </w:p>
    <w:p w:rsidR="00BD199C" w:rsidRPr="00AE39DF" w:rsidRDefault="00BD199C" w:rsidP="00BD199C">
      <w:pPr>
        <w:pStyle w:val="ListParagraph"/>
        <w:numPr>
          <w:ilvl w:val="0"/>
          <w:numId w:val="4"/>
        </w:numPr>
        <w:spacing w:before="0" w:after="0" w:line="360" w:lineRule="auto"/>
        <w:rPr>
          <w:rFonts w:ascii="IRANSans" w:hAnsi="IRANSans"/>
          <w:highlight w:val="yellow"/>
          <w:rtl/>
        </w:rPr>
      </w:pPr>
      <w:r w:rsidRPr="00AE39DF">
        <w:rPr>
          <w:rFonts w:ascii="IRANSans" w:hAnsi="IRANSans"/>
          <w:highlight w:val="yellow"/>
          <w:rtl/>
          <w:lang w:bidi="prs-AF"/>
        </w:rPr>
        <w:t>پشتیبانی از</w:t>
      </w:r>
      <w:r w:rsidRPr="00AE39DF">
        <w:rPr>
          <w:rFonts w:ascii="IRANSans" w:hAnsi="IRANSans"/>
          <w:highlight w:val="yellow"/>
          <w:rtl/>
        </w:rPr>
        <w:t xml:space="preserve"> </w:t>
      </w:r>
      <w:r w:rsidRPr="00AE39DF">
        <w:rPr>
          <w:rFonts w:ascii="IRANSans" w:hAnsi="IRANSans"/>
          <w:highlight w:val="yellow"/>
        </w:rPr>
        <w:t>EPG</w:t>
      </w:r>
    </w:p>
    <w:p w:rsidR="00BD199C" w:rsidRPr="00AE39DF" w:rsidRDefault="00BD199C" w:rsidP="00BD199C">
      <w:pPr>
        <w:pStyle w:val="ListParagraph"/>
        <w:numPr>
          <w:ilvl w:val="0"/>
          <w:numId w:val="4"/>
        </w:numPr>
        <w:spacing w:before="0" w:after="0" w:line="360" w:lineRule="auto"/>
        <w:rPr>
          <w:rFonts w:ascii="IRANSans" w:hAnsi="IRANSans"/>
          <w:highlight w:val="yellow"/>
          <w:rtl/>
        </w:rPr>
      </w:pPr>
      <w:r w:rsidRPr="00AE39DF">
        <w:rPr>
          <w:rFonts w:ascii="IRANSans" w:hAnsi="IRANSans"/>
          <w:highlight w:val="yellow"/>
          <w:rtl/>
        </w:rPr>
        <w:t>دارای لیست مورد علاقه</w:t>
      </w:r>
    </w:p>
    <w:p w:rsidR="00BD199C" w:rsidRPr="00AE39DF" w:rsidRDefault="00BD199C" w:rsidP="00BD199C">
      <w:pPr>
        <w:pStyle w:val="ListParagraph"/>
        <w:numPr>
          <w:ilvl w:val="0"/>
          <w:numId w:val="4"/>
        </w:numPr>
        <w:spacing w:before="0" w:after="0" w:line="360" w:lineRule="auto"/>
        <w:rPr>
          <w:rFonts w:ascii="IRANSans" w:hAnsi="IRANSans"/>
          <w:highlight w:val="yellow"/>
          <w:rtl/>
        </w:rPr>
      </w:pPr>
      <w:r w:rsidRPr="00AE39DF">
        <w:rPr>
          <w:rFonts w:ascii="IRANSans" w:hAnsi="IRANSans"/>
          <w:highlight w:val="yellow"/>
          <w:rtl/>
        </w:rPr>
        <w:t>طراحی بصری بسیار زیبا</w:t>
      </w:r>
    </w:p>
    <w:p w:rsidR="0068053A" w:rsidRPr="00AE39DF" w:rsidRDefault="0068053A" w:rsidP="00BD199C">
      <w:pPr>
        <w:spacing w:before="0" w:after="0" w:line="360" w:lineRule="auto"/>
        <w:rPr>
          <w:rFonts w:ascii="IRANSans" w:hAnsi="IRANSans"/>
          <w:b/>
          <w:bCs/>
          <w:highlight w:val="yellow"/>
          <w:rtl/>
          <w:lang w:bidi="prs-AF"/>
        </w:rPr>
      </w:pPr>
      <w:r w:rsidRPr="00AE39DF">
        <w:rPr>
          <w:rFonts w:ascii="IRANSans" w:hAnsi="IRANSans"/>
          <w:b/>
          <w:bCs/>
          <w:highlight w:val="yellow"/>
          <w:rtl/>
          <w:lang w:bidi="prs-AF"/>
        </w:rPr>
        <w:t>ویژگی</w:t>
      </w:r>
      <w:r w:rsidR="00BD199C" w:rsidRPr="00AE39DF">
        <w:rPr>
          <w:rFonts w:ascii="IRANSans" w:hAnsi="IRANSans"/>
          <w:b/>
          <w:bCs/>
          <w:highlight w:val="yellow"/>
          <w:rtl/>
          <w:lang w:bidi="prs-AF"/>
        </w:rPr>
        <w:t>:</w:t>
      </w:r>
    </w:p>
    <w:p w:rsidR="00BD199C" w:rsidRPr="00AE39DF" w:rsidRDefault="00BD199C" w:rsidP="00BD199C">
      <w:pPr>
        <w:pStyle w:val="ListParagraph"/>
        <w:numPr>
          <w:ilvl w:val="0"/>
          <w:numId w:val="4"/>
        </w:numPr>
        <w:spacing w:before="0" w:after="0" w:line="360" w:lineRule="auto"/>
        <w:rPr>
          <w:rFonts w:ascii="IRANSans" w:hAnsi="IRANSans"/>
          <w:highlight w:val="yellow"/>
          <w:rtl/>
          <w:lang w:bidi="prs-AF"/>
        </w:rPr>
      </w:pPr>
      <w:r w:rsidRPr="00AE39DF">
        <w:rPr>
          <w:rFonts w:ascii="IRANSans" w:hAnsi="IRANSans"/>
          <w:highlight w:val="yellow"/>
          <w:rtl/>
          <w:lang w:bidi="prs-AF"/>
        </w:rPr>
        <w:t>مدیریت کنترل والدین</w:t>
      </w:r>
    </w:p>
    <w:p w:rsidR="00BD199C" w:rsidRPr="00AE39DF" w:rsidRDefault="00BD199C" w:rsidP="00BD199C">
      <w:pPr>
        <w:pStyle w:val="ListParagraph"/>
        <w:numPr>
          <w:ilvl w:val="0"/>
          <w:numId w:val="4"/>
        </w:numPr>
        <w:spacing w:before="0" w:after="0" w:line="360" w:lineRule="auto"/>
        <w:rPr>
          <w:rFonts w:ascii="IRANSans" w:hAnsi="IRANSans"/>
          <w:highlight w:val="yellow"/>
          <w:rtl/>
          <w:lang w:bidi="prs-AF"/>
        </w:rPr>
      </w:pPr>
      <w:r w:rsidRPr="00AE39DF">
        <w:rPr>
          <w:rFonts w:ascii="IRANSans" w:hAnsi="IRANSans"/>
          <w:highlight w:val="yellow"/>
          <w:rtl/>
          <w:lang w:bidi="prs-AF"/>
        </w:rPr>
        <w:t>دارای ویدیو پلیر داخلی</w:t>
      </w:r>
    </w:p>
    <w:p w:rsidR="00BD199C" w:rsidRPr="00AE39DF" w:rsidRDefault="00BD199C" w:rsidP="00BD199C">
      <w:pPr>
        <w:pStyle w:val="ListParagraph"/>
        <w:numPr>
          <w:ilvl w:val="0"/>
          <w:numId w:val="4"/>
        </w:numPr>
        <w:spacing w:before="0" w:after="0" w:line="360" w:lineRule="auto"/>
        <w:rPr>
          <w:rFonts w:ascii="IRANSans" w:hAnsi="IRANSans"/>
          <w:highlight w:val="yellow"/>
          <w:rtl/>
          <w:lang w:bidi="prs-AF"/>
        </w:rPr>
      </w:pPr>
      <w:r w:rsidRPr="00AE39DF">
        <w:rPr>
          <w:rFonts w:ascii="IRANSans" w:hAnsi="IRANSans"/>
          <w:highlight w:val="yellow"/>
          <w:rtl/>
          <w:lang w:bidi="prs-AF"/>
        </w:rPr>
        <w:t>پشتیبانی از حالت چند صفحه‌ای</w:t>
      </w:r>
    </w:p>
    <w:p w:rsidR="00BD199C" w:rsidRPr="00AE39DF" w:rsidRDefault="00BD199C" w:rsidP="00BD199C">
      <w:pPr>
        <w:pStyle w:val="ListParagraph"/>
        <w:numPr>
          <w:ilvl w:val="0"/>
          <w:numId w:val="4"/>
        </w:numPr>
        <w:spacing w:before="0" w:after="0" w:line="360" w:lineRule="auto"/>
        <w:rPr>
          <w:rFonts w:ascii="IRANSans" w:hAnsi="IRANSans"/>
          <w:highlight w:val="yellow"/>
          <w:rtl/>
          <w:lang w:bidi="prs-AF"/>
        </w:rPr>
      </w:pPr>
      <w:r w:rsidRPr="00AE39DF">
        <w:rPr>
          <w:rFonts w:ascii="IRANSans" w:hAnsi="IRANSans"/>
          <w:highlight w:val="yellow"/>
          <w:rtl/>
          <w:lang w:bidi="prs-AF"/>
        </w:rPr>
        <w:t>پشتیبانی از زیرنویس‌ها</w:t>
      </w:r>
    </w:p>
    <w:p w:rsidR="00BD199C" w:rsidRPr="00AE39DF" w:rsidRDefault="00BD199C" w:rsidP="0030379C">
      <w:pPr>
        <w:pStyle w:val="ListParagraph"/>
        <w:numPr>
          <w:ilvl w:val="0"/>
          <w:numId w:val="4"/>
        </w:numPr>
        <w:spacing w:before="0" w:after="0" w:line="240" w:lineRule="auto"/>
        <w:rPr>
          <w:rFonts w:ascii="IRANSans" w:hAnsi="IRANSans"/>
          <w:highlight w:val="yellow"/>
          <w:rtl/>
          <w:lang w:bidi="prs-AF"/>
        </w:rPr>
      </w:pPr>
      <w:r w:rsidRPr="00AE39DF">
        <w:rPr>
          <w:rFonts w:ascii="IRANSans" w:hAnsi="IRANSans"/>
          <w:highlight w:val="yellow"/>
          <w:rtl/>
          <w:lang w:bidi="prs-AF"/>
        </w:rPr>
        <w:t>قابلیت دسته‌بندی شبکه‌ها</w:t>
      </w:r>
    </w:p>
    <w:p w:rsidR="00BD199C" w:rsidRPr="00AE39DF" w:rsidRDefault="00BD199C" w:rsidP="0030379C">
      <w:pPr>
        <w:pStyle w:val="NoSpacing"/>
        <w:numPr>
          <w:ilvl w:val="0"/>
          <w:numId w:val="4"/>
        </w:numPr>
        <w:spacing w:before="240"/>
        <w:rPr>
          <w:rFonts w:ascii="IRANSans" w:hAnsi="IRANSans"/>
          <w:highlight w:val="yellow"/>
        </w:rPr>
      </w:pPr>
      <w:r w:rsidRPr="00AE39DF">
        <w:rPr>
          <w:rFonts w:ascii="IRANSans" w:hAnsi="IRANSans"/>
          <w:highlight w:val="yellow"/>
          <w:rtl/>
        </w:rPr>
        <w:t>نمایش اوقات شرعی و وضعیت آب و هوای شهرها و کشورها</w:t>
      </w:r>
    </w:p>
    <w:p w:rsidR="00BD199C" w:rsidRPr="00AE39DF" w:rsidRDefault="00BD199C" w:rsidP="00BD199C">
      <w:pPr>
        <w:pStyle w:val="NoSpacing"/>
        <w:numPr>
          <w:ilvl w:val="0"/>
          <w:numId w:val="4"/>
        </w:numPr>
        <w:spacing w:before="240"/>
        <w:rPr>
          <w:rFonts w:ascii="IRANSans" w:hAnsi="IRANSans"/>
          <w:highlight w:val="yellow"/>
        </w:rPr>
      </w:pPr>
      <w:r w:rsidRPr="00AE39DF">
        <w:rPr>
          <w:rFonts w:ascii="IRANSans" w:hAnsi="IRANSans"/>
          <w:highlight w:val="yellow"/>
          <w:rtl/>
        </w:rPr>
        <w:t xml:space="preserve">نمایش اخبار داخلی (درون سازمانی) و اخبار روز به‌صورت </w:t>
      </w:r>
      <w:r w:rsidRPr="00AE39DF">
        <w:rPr>
          <w:rFonts w:ascii="IRANSans" w:hAnsi="IRANSans"/>
          <w:highlight w:val="yellow"/>
        </w:rPr>
        <w:t xml:space="preserve"> RSS</w:t>
      </w:r>
    </w:p>
    <w:p w:rsidR="00BD199C" w:rsidRPr="00AE39DF" w:rsidRDefault="00BD199C" w:rsidP="00BD199C">
      <w:pPr>
        <w:pStyle w:val="NoSpacing"/>
        <w:numPr>
          <w:ilvl w:val="0"/>
          <w:numId w:val="4"/>
        </w:numPr>
        <w:spacing w:before="240"/>
        <w:rPr>
          <w:rFonts w:ascii="IRANSans" w:hAnsi="IRANSans"/>
          <w:highlight w:val="yellow"/>
        </w:rPr>
      </w:pPr>
      <w:r w:rsidRPr="00AE39DF">
        <w:rPr>
          <w:rFonts w:ascii="IRANSans" w:hAnsi="IRANSans"/>
          <w:highlight w:val="yellow"/>
          <w:rtl/>
        </w:rPr>
        <w:t>امکان نمایش تیزرهای تبلیغاتی بر روی تمامی پلتفرم‌ها</w:t>
      </w:r>
    </w:p>
    <w:p w:rsidR="00BD199C" w:rsidRPr="00AE39DF" w:rsidRDefault="00BD199C" w:rsidP="00BD199C">
      <w:pPr>
        <w:pStyle w:val="NoSpacing"/>
        <w:numPr>
          <w:ilvl w:val="0"/>
          <w:numId w:val="4"/>
        </w:numPr>
        <w:spacing w:before="240"/>
        <w:rPr>
          <w:rFonts w:ascii="IRANSans" w:hAnsi="IRANSans"/>
          <w:highlight w:val="yellow"/>
        </w:rPr>
      </w:pPr>
      <w:r w:rsidRPr="00AE39DF">
        <w:rPr>
          <w:rFonts w:ascii="IRANSans" w:hAnsi="IRANSans"/>
          <w:highlight w:val="yellow"/>
          <w:rtl/>
        </w:rPr>
        <w:t>امکان دسترسی به فیلم، موزیک، عکس و کتاب</w:t>
      </w:r>
      <w:r w:rsidRPr="00AE39DF">
        <w:rPr>
          <w:rFonts w:ascii="IRANSans" w:hAnsi="IRANSans"/>
          <w:highlight w:val="yellow"/>
        </w:rPr>
        <w:t xml:space="preserve"> </w:t>
      </w:r>
      <w:r w:rsidRPr="00AE39DF">
        <w:rPr>
          <w:rFonts w:ascii="IRANSans" w:hAnsi="IRANSans"/>
          <w:highlight w:val="yellow"/>
          <w:rtl/>
        </w:rPr>
        <w:t>صوتی و</w:t>
      </w:r>
      <w:r w:rsidRPr="00AE39DF">
        <w:rPr>
          <w:rFonts w:ascii="IRANSans" w:hAnsi="IRANSans"/>
          <w:highlight w:val="yellow"/>
        </w:rPr>
        <w:t xml:space="preserve"> pdf </w:t>
      </w:r>
      <w:r w:rsidRPr="00AE39DF">
        <w:rPr>
          <w:rFonts w:ascii="IRANSans" w:hAnsi="IRANSans"/>
          <w:highlight w:val="yellow"/>
          <w:rtl/>
        </w:rPr>
        <w:t>به تعداد نامحدود</w:t>
      </w:r>
    </w:p>
    <w:p w:rsidR="00BD199C" w:rsidRPr="00AE39DF" w:rsidRDefault="00BD199C" w:rsidP="00BD199C">
      <w:pPr>
        <w:pStyle w:val="NoSpacing"/>
        <w:numPr>
          <w:ilvl w:val="0"/>
          <w:numId w:val="4"/>
        </w:numPr>
        <w:spacing w:before="240"/>
        <w:rPr>
          <w:rFonts w:ascii="IRANSans" w:hAnsi="IRANSans"/>
          <w:highlight w:val="yellow"/>
          <w:rtl/>
        </w:rPr>
      </w:pPr>
      <w:r w:rsidRPr="00AE39DF">
        <w:rPr>
          <w:rFonts w:ascii="IRANSans" w:hAnsi="IRANSans"/>
          <w:highlight w:val="yellow"/>
          <w:rtl/>
        </w:rPr>
        <w:t>امکان برقراری ارتباط و ارسال پیام بین کاربران</w:t>
      </w:r>
    </w:p>
    <w:p w:rsidR="00BD199C" w:rsidRPr="00AE39DF" w:rsidRDefault="00BD199C" w:rsidP="00BD199C">
      <w:pPr>
        <w:pStyle w:val="NoSpacing"/>
        <w:numPr>
          <w:ilvl w:val="0"/>
          <w:numId w:val="4"/>
        </w:numPr>
        <w:spacing w:before="240"/>
        <w:rPr>
          <w:rFonts w:ascii="IRANSans" w:hAnsi="IRANSans"/>
          <w:highlight w:val="yellow"/>
        </w:rPr>
      </w:pPr>
      <w:r w:rsidRPr="00AE39DF">
        <w:rPr>
          <w:rFonts w:ascii="IRANSans" w:hAnsi="IRANSans"/>
          <w:highlight w:val="yellow"/>
          <w:rtl/>
        </w:rPr>
        <w:t>پرداخت صورت حساب به‌صورت آنلاین از طریق درگاه بانکی</w:t>
      </w:r>
    </w:p>
    <w:p w:rsidR="00BD199C" w:rsidRPr="00AE39DF" w:rsidRDefault="00BD199C" w:rsidP="00BD199C">
      <w:pPr>
        <w:pStyle w:val="NoSpacing"/>
        <w:numPr>
          <w:ilvl w:val="0"/>
          <w:numId w:val="4"/>
        </w:numPr>
        <w:spacing w:before="240"/>
        <w:rPr>
          <w:rFonts w:ascii="IRANSans" w:hAnsi="IRANSans"/>
          <w:highlight w:val="yellow"/>
        </w:rPr>
      </w:pPr>
      <w:r w:rsidRPr="00AE39DF">
        <w:rPr>
          <w:rFonts w:ascii="IRANSans" w:hAnsi="IRANSans"/>
          <w:highlight w:val="yellow"/>
          <w:rtl/>
        </w:rPr>
        <w:t>امکان راه اندازی شبکه داخلی مجموعه و اتصال به استدیو لوکال</w:t>
      </w:r>
    </w:p>
    <w:p w:rsidR="00BD199C" w:rsidRPr="00AE39DF" w:rsidRDefault="00BD199C" w:rsidP="00BD199C">
      <w:pPr>
        <w:pStyle w:val="NoSpacing"/>
        <w:numPr>
          <w:ilvl w:val="0"/>
          <w:numId w:val="4"/>
        </w:numPr>
        <w:spacing w:before="240"/>
        <w:rPr>
          <w:rFonts w:ascii="IRANSans" w:hAnsi="IRANSans"/>
          <w:highlight w:val="yellow"/>
        </w:rPr>
      </w:pPr>
      <w:r w:rsidRPr="00AE39DF">
        <w:rPr>
          <w:rFonts w:ascii="IRANSans" w:hAnsi="IRANSans"/>
          <w:highlight w:val="yellow"/>
          <w:rtl/>
        </w:rPr>
        <w:lastRenderedPageBreak/>
        <w:t>قابلیت کنترل اتاق هوشمند میهمان و اتصال به سیستم</w:t>
      </w:r>
      <w:r w:rsidRPr="00AE39DF">
        <w:rPr>
          <w:rFonts w:ascii="IRANSans" w:hAnsi="IRANSans"/>
          <w:highlight w:val="yellow"/>
        </w:rPr>
        <w:t xml:space="preserve"> BBS </w:t>
      </w:r>
    </w:p>
    <w:p w:rsidR="00BD199C" w:rsidRPr="00AE39DF" w:rsidRDefault="00BD199C" w:rsidP="00BD199C">
      <w:pPr>
        <w:pStyle w:val="NoSpacing"/>
        <w:numPr>
          <w:ilvl w:val="0"/>
          <w:numId w:val="4"/>
        </w:numPr>
        <w:spacing w:before="240"/>
        <w:rPr>
          <w:rFonts w:ascii="IRANSans" w:hAnsi="IRANSans"/>
          <w:highlight w:val="yellow"/>
        </w:rPr>
      </w:pPr>
      <w:r w:rsidRPr="00AE39DF">
        <w:rPr>
          <w:rFonts w:ascii="IRANSans" w:hAnsi="IRANSans"/>
          <w:highlight w:val="yellow"/>
          <w:rtl/>
        </w:rPr>
        <w:t xml:space="preserve">قابلیت اتصال به سیستم‌های </w:t>
      </w:r>
      <w:r w:rsidRPr="00AE39DF">
        <w:rPr>
          <w:rFonts w:ascii="IRANSans" w:hAnsi="IRANSans"/>
          <w:highlight w:val="yellow"/>
        </w:rPr>
        <w:t xml:space="preserve"> BMS</w:t>
      </w:r>
    </w:p>
    <w:p w:rsidR="00BD199C" w:rsidRPr="00AE39DF" w:rsidRDefault="00BD199C" w:rsidP="008F2D2B">
      <w:pPr>
        <w:pStyle w:val="NoSpacing"/>
        <w:numPr>
          <w:ilvl w:val="0"/>
          <w:numId w:val="4"/>
        </w:numPr>
        <w:spacing w:before="240"/>
        <w:rPr>
          <w:rFonts w:ascii="IRANSans" w:hAnsi="IRANSans"/>
          <w:color w:val="000000" w:themeColor="text1"/>
          <w:sz w:val="24"/>
          <w:highlight w:val="yellow"/>
          <w:rtl/>
        </w:rPr>
      </w:pPr>
      <w:r w:rsidRPr="00AE39DF">
        <w:rPr>
          <w:rFonts w:ascii="IRANSans" w:hAnsi="IRANSans"/>
          <w:color w:val="000000" w:themeColor="text1"/>
          <w:highlight w:val="yellow"/>
          <w:rtl/>
        </w:rPr>
        <w:t>قابلیت پخش از طریق</w:t>
      </w:r>
      <w:r w:rsidRPr="00AE39DF">
        <w:rPr>
          <w:rFonts w:ascii="IRANSans" w:hAnsi="IRANSans"/>
          <w:color w:val="000000" w:themeColor="text1"/>
          <w:highlight w:val="yellow"/>
        </w:rPr>
        <w:t xml:space="preserve"> Access Point </w:t>
      </w:r>
      <w:r w:rsidRPr="00AE39DF">
        <w:rPr>
          <w:rFonts w:ascii="IRANSans" w:hAnsi="IRANSans"/>
          <w:color w:val="000000" w:themeColor="text1"/>
          <w:highlight w:val="yellow"/>
          <w:rtl/>
        </w:rPr>
        <w:t>بر روی دستگاه‌های مختلف</w:t>
      </w:r>
    </w:p>
    <w:p w:rsidR="00BD199C" w:rsidRPr="00AE39DF" w:rsidRDefault="0068053A" w:rsidP="008F2D2B">
      <w:pPr>
        <w:rPr>
          <w:rFonts w:ascii="IRANSans" w:hAnsi="IRANSans"/>
          <w:b/>
          <w:bCs/>
          <w:highlight w:val="yellow"/>
          <w:rtl/>
          <w:lang w:bidi="prs-AF"/>
        </w:rPr>
      </w:pPr>
      <w:r w:rsidRPr="00AE39DF">
        <w:rPr>
          <w:rFonts w:ascii="IRANSans" w:hAnsi="IRANSans"/>
          <w:b/>
          <w:bCs/>
          <w:highlight w:val="yellow"/>
          <w:rtl/>
          <w:lang w:bidi="prs-AF"/>
        </w:rPr>
        <w:t>کاربرد</w:t>
      </w:r>
      <w:r w:rsidR="00BD199C" w:rsidRPr="00AE39DF">
        <w:rPr>
          <w:rFonts w:ascii="IRANSans" w:hAnsi="IRANSans"/>
          <w:b/>
          <w:bCs/>
          <w:highlight w:val="yellow"/>
          <w:rtl/>
          <w:lang w:bidi="prs-AF"/>
        </w:rPr>
        <w:t>:</w:t>
      </w:r>
    </w:p>
    <w:p w:rsidR="008F2D2B" w:rsidRPr="00AE39DF" w:rsidRDefault="008F2D2B" w:rsidP="008F2D2B">
      <w:pPr>
        <w:rPr>
          <w:rFonts w:ascii="IRANSans" w:hAnsi="IRANSans"/>
          <w:highlight w:val="yellow"/>
          <w:rtl/>
          <w:lang w:bidi="prs-AF"/>
        </w:rPr>
      </w:pPr>
      <w:r w:rsidRPr="00AE39DF">
        <w:rPr>
          <w:rFonts w:ascii="IRANSans" w:hAnsi="IRANSans"/>
          <w:highlight w:val="yellow"/>
          <w:rtl/>
          <w:lang w:bidi="prs-AF"/>
        </w:rPr>
        <w:t xml:space="preserve">استفاده از نرم افزار </w:t>
      </w:r>
      <w:r w:rsidRPr="00AE39DF">
        <w:rPr>
          <w:rFonts w:ascii="IRANSans" w:hAnsi="IRANSans"/>
          <w:highlight w:val="yellow"/>
        </w:rPr>
        <w:t>IPVT</w:t>
      </w:r>
      <w:r w:rsidRPr="00AE39DF">
        <w:rPr>
          <w:rFonts w:ascii="IRANSans" w:hAnsi="IRANSans"/>
          <w:highlight w:val="yellow"/>
          <w:rtl/>
          <w:lang w:bidi="prs-AF"/>
        </w:rPr>
        <w:t xml:space="preserve"> باعث سهولت بسیاری از پروژه ها می شود. برخی از پروژه هایی که می توانید در آن از نرم افزار </w:t>
      </w:r>
      <w:r w:rsidRPr="00AE39DF">
        <w:rPr>
          <w:rFonts w:ascii="IRANSans" w:hAnsi="IRANSans"/>
          <w:highlight w:val="yellow"/>
          <w:lang w:bidi="prs-AF"/>
        </w:rPr>
        <w:t>IPVT</w:t>
      </w:r>
      <w:r w:rsidRPr="00AE39DF">
        <w:rPr>
          <w:rFonts w:ascii="IRANSans" w:hAnsi="IRANSans"/>
          <w:highlight w:val="yellow"/>
          <w:rtl/>
          <w:lang w:bidi="prs-AF"/>
        </w:rPr>
        <w:t xml:space="preserve"> استفاده کنید عبارت‌اند از:</w:t>
      </w:r>
    </w:p>
    <w:p w:rsidR="008F2D2B" w:rsidRPr="00AE39DF" w:rsidRDefault="008F2D2B" w:rsidP="008F2D2B">
      <w:pPr>
        <w:rPr>
          <w:rFonts w:ascii="IRANSans" w:hAnsi="IRANSans"/>
          <w:highlight w:val="yellow"/>
          <w:rtl/>
          <w:lang w:bidi="prs-AF"/>
        </w:rPr>
      </w:pPr>
      <w:r w:rsidRPr="00AE39DF">
        <w:rPr>
          <w:rFonts w:ascii="IRANSans" w:hAnsi="IRANSans"/>
          <w:highlight w:val="yellow"/>
          <w:rtl/>
          <w:lang w:bidi="prs-AF"/>
        </w:rPr>
        <w:t>مسکونی:</w:t>
      </w:r>
    </w:p>
    <w:p w:rsidR="00176685" w:rsidRPr="00AE39DF" w:rsidRDefault="004E1ECF" w:rsidP="008F2D2B">
      <w:pPr>
        <w:rPr>
          <w:rFonts w:ascii="IRANSans" w:hAnsi="IRANSans"/>
          <w:highlight w:val="yellow"/>
          <w:rtl/>
          <w:lang w:bidi="prs-AF"/>
        </w:rPr>
      </w:pPr>
      <w:r w:rsidRPr="00AE39DF">
        <w:rPr>
          <w:rFonts w:ascii="IRANSans" w:hAnsi="IRANSans" w:hint="cs"/>
          <w:highlight w:val="yellow"/>
          <w:rtl/>
          <w:lang w:bidi="prs-AF"/>
        </w:rPr>
        <w:t xml:space="preserve">شکا می توانید از </w:t>
      </w:r>
      <w:r w:rsidRPr="00AE39DF">
        <w:rPr>
          <w:rFonts w:ascii="IRANSans" w:hAnsi="IRANSans"/>
          <w:highlight w:val="yellow"/>
        </w:rPr>
        <w:t>IPVT</w:t>
      </w:r>
      <w:r w:rsidRPr="00AE39DF">
        <w:rPr>
          <w:rFonts w:ascii="IRANSans" w:hAnsi="IRANSans" w:hint="cs"/>
          <w:highlight w:val="yellow"/>
          <w:rtl/>
          <w:lang w:bidi="prs-AF"/>
        </w:rPr>
        <w:t xml:space="preserve"> ها در منازل مسکونی خود نیز استفاده کنید. سرویس </w:t>
      </w:r>
      <w:r w:rsidRPr="00AE39DF">
        <w:rPr>
          <w:rFonts w:ascii="IRANSans" w:hAnsi="IRANSans"/>
          <w:highlight w:val="yellow"/>
        </w:rPr>
        <w:t>IPVT</w:t>
      </w:r>
      <w:r w:rsidRPr="00AE39DF">
        <w:rPr>
          <w:rFonts w:ascii="IRANSans" w:hAnsi="IRANSans" w:hint="cs"/>
          <w:highlight w:val="yellow"/>
          <w:rtl/>
          <w:lang w:bidi="prs-AF"/>
        </w:rPr>
        <w:t xml:space="preserve"> نیرا سافت می تواند شبکه های داخلی، شبکه های استانی، موزیک، ویدیو و ... را بلافاصله پس از اتصال و بدون نیاز به اینترنت برای شما پخش کند.</w:t>
      </w:r>
    </w:p>
    <w:p w:rsidR="004E1ECF" w:rsidRPr="00AE39DF" w:rsidRDefault="008F2D2B" w:rsidP="004E1ECF">
      <w:pPr>
        <w:rPr>
          <w:rFonts w:ascii="IRANSans" w:hAnsi="IRANSans"/>
          <w:highlight w:val="yellow"/>
          <w:rtl/>
          <w:lang w:bidi="prs-AF"/>
        </w:rPr>
      </w:pPr>
      <w:r w:rsidRPr="00AE39DF">
        <w:rPr>
          <w:rFonts w:ascii="IRANSans" w:hAnsi="IRANSans"/>
          <w:highlight w:val="yellow"/>
          <w:rtl/>
          <w:lang w:bidi="prs-AF"/>
        </w:rPr>
        <w:t>هتلی:</w:t>
      </w:r>
    </w:p>
    <w:p w:rsidR="004E1ECF" w:rsidRPr="00AE39DF" w:rsidRDefault="004E1ECF" w:rsidP="004E1ECF">
      <w:pPr>
        <w:rPr>
          <w:rFonts w:ascii="IRANSans" w:hAnsi="IRANSans"/>
          <w:highlight w:val="yellow"/>
          <w:lang w:bidi="prs-AF"/>
        </w:rPr>
      </w:pPr>
      <w:r w:rsidRPr="00AE39DF">
        <w:rPr>
          <w:rFonts w:ascii="IRANSans" w:hAnsi="IRANSans" w:hint="cs"/>
          <w:highlight w:val="yellow"/>
          <w:rtl/>
          <w:lang w:bidi="prs-AF"/>
        </w:rPr>
        <w:t>با آی پی وی تی های</w:t>
      </w:r>
      <w:r w:rsidR="002157B9" w:rsidRPr="00AE39DF">
        <w:rPr>
          <w:rFonts w:ascii="IRANSans" w:hAnsi="IRANSans" w:hint="cs"/>
          <w:highlight w:val="yellow"/>
          <w:rtl/>
          <w:lang w:bidi="prs-AF"/>
        </w:rPr>
        <w:t xml:space="preserve"> نیرا، کیفیت هتل های خود را افزایش دهید! ارائه این نرم افزار در هتل های شما می تواند رضایت مشتری های شما را افزایش بدهد. همانطور که می دانید تهیه تلویزیون های فول اچ دی می تواند هزینه های گزافی به همراه داشته باشد. با تهیه این نرم افزار علاوه بر کاهش هزینه می توانید از منوی زبان های خارجی آن رضایت مسافران بین المللی بدست بیاورید.</w:t>
      </w:r>
    </w:p>
    <w:p w:rsidR="008F2D2B" w:rsidRPr="00AE39DF" w:rsidRDefault="008F2D2B" w:rsidP="008F2D2B">
      <w:pPr>
        <w:rPr>
          <w:rFonts w:ascii="IRANSans" w:hAnsi="IRANSans"/>
          <w:highlight w:val="yellow"/>
          <w:rtl/>
          <w:lang w:bidi="prs-AF"/>
        </w:rPr>
      </w:pPr>
      <w:r w:rsidRPr="00AE39DF">
        <w:rPr>
          <w:rFonts w:ascii="IRANSans" w:hAnsi="IRANSans"/>
          <w:highlight w:val="yellow"/>
          <w:rtl/>
          <w:lang w:bidi="prs-AF"/>
        </w:rPr>
        <w:t>سازمانی:</w:t>
      </w:r>
    </w:p>
    <w:p w:rsidR="003709E2" w:rsidRPr="00AE39DF" w:rsidRDefault="003709E2" w:rsidP="008F2D2B">
      <w:pPr>
        <w:rPr>
          <w:rFonts w:ascii="IRANSans" w:hAnsi="IRANSans"/>
          <w:highlight w:val="yellow"/>
          <w:rtl/>
          <w:lang w:bidi="prs-AF"/>
        </w:rPr>
      </w:pPr>
      <w:r w:rsidRPr="00AE39DF">
        <w:rPr>
          <w:rFonts w:ascii="IRANSans" w:hAnsi="IRANSans" w:hint="cs"/>
          <w:highlight w:val="yellow"/>
          <w:rtl/>
          <w:lang w:bidi="prs-AF"/>
        </w:rPr>
        <w:t>با توجه به همه جانبه بودن و فراگیری ای پی وی تی سازمانی نیرا مدیا قابلیت تغییر به زبان انگلیسی و عربی در ادارات و سازمان های دولتی بسیاری می توان از آن استفاده کرد.</w:t>
      </w:r>
    </w:p>
    <w:p w:rsidR="002157B9" w:rsidRPr="00AE39DF" w:rsidRDefault="008F2D2B" w:rsidP="002157B9">
      <w:pPr>
        <w:rPr>
          <w:rFonts w:ascii="IRANSans" w:hAnsi="IRANSans"/>
          <w:highlight w:val="yellow"/>
          <w:rtl/>
          <w:lang w:bidi="prs-AF"/>
        </w:rPr>
      </w:pPr>
      <w:r w:rsidRPr="00AE39DF">
        <w:rPr>
          <w:rFonts w:ascii="IRANSans" w:hAnsi="IRANSans"/>
          <w:highlight w:val="yellow"/>
          <w:rtl/>
          <w:lang w:bidi="prs-AF"/>
        </w:rPr>
        <w:t>بیما</w:t>
      </w:r>
      <w:r w:rsidR="002157B9" w:rsidRPr="00AE39DF">
        <w:rPr>
          <w:rFonts w:ascii="IRANSans" w:hAnsi="IRANSans"/>
          <w:highlight w:val="yellow"/>
          <w:rtl/>
          <w:lang w:bidi="prs-AF"/>
        </w:rPr>
        <w:t>رستانی</w:t>
      </w:r>
      <w:r w:rsidR="002157B9" w:rsidRPr="00AE39DF">
        <w:rPr>
          <w:rFonts w:ascii="IRANSans" w:hAnsi="IRANSans" w:hint="cs"/>
          <w:highlight w:val="yellow"/>
          <w:rtl/>
          <w:lang w:bidi="prs-AF"/>
        </w:rPr>
        <w:t>:</w:t>
      </w:r>
    </w:p>
    <w:p w:rsidR="003709E2" w:rsidRPr="00AE39DF" w:rsidRDefault="002157B9" w:rsidP="002157B9">
      <w:pPr>
        <w:rPr>
          <w:rFonts w:ascii="IRANSans" w:hAnsi="IRANSans"/>
          <w:highlight w:val="yellow"/>
          <w:rtl/>
          <w:lang w:bidi="prs-AF"/>
        </w:rPr>
      </w:pPr>
      <w:r w:rsidRPr="00AE39DF">
        <w:rPr>
          <w:rFonts w:ascii="IRANSans" w:hAnsi="IRANSans" w:hint="cs"/>
          <w:highlight w:val="yellow"/>
          <w:rtl/>
          <w:lang w:bidi="prs-AF"/>
        </w:rPr>
        <w:t xml:space="preserve">این نرم افزار به گونه‌ای طراحی شده است تا بتوان به کمک آن فشار کاری کادر درمان را تا حد بسیاری کاهش داد. به کمک این سرویس می توانید از شرح حال بیمار، راهنمای کلی بیمارستان، صورت حساب مراجعین را نمایش داد. با استفاده از </w:t>
      </w:r>
      <w:r w:rsidRPr="00AE39DF">
        <w:rPr>
          <w:rFonts w:ascii="IRANSans" w:hAnsi="IRANSans"/>
          <w:highlight w:val="yellow"/>
        </w:rPr>
        <w:t>IPVT</w:t>
      </w:r>
      <w:r w:rsidRPr="00AE39DF">
        <w:rPr>
          <w:rFonts w:ascii="IRANSans" w:hAnsi="IRANSans" w:hint="cs"/>
          <w:highlight w:val="yellow"/>
          <w:rtl/>
          <w:lang w:bidi="prs-AF"/>
        </w:rPr>
        <w:t xml:space="preserve"> </w:t>
      </w:r>
      <w:r w:rsidR="003709E2" w:rsidRPr="00AE39DF">
        <w:rPr>
          <w:rFonts w:ascii="IRANSans" w:hAnsi="IRANSans" w:hint="cs"/>
          <w:highlight w:val="yellow"/>
          <w:rtl/>
          <w:lang w:bidi="prs-AF"/>
        </w:rPr>
        <w:t>همراهان بیمار می توانند هر زمان که به این اطلاعات نیاز داشتند به آن ها دسترسی داشته باشند و نیازی به حضور فیزیکی کادر درمان نمی باشد.</w:t>
      </w:r>
    </w:p>
    <w:p w:rsidR="003709E2" w:rsidRPr="00AE39DF" w:rsidRDefault="003709E2" w:rsidP="003709E2">
      <w:pPr>
        <w:rPr>
          <w:rFonts w:ascii="IRANSans" w:hAnsi="IRANSans"/>
          <w:b/>
          <w:bCs/>
          <w:highlight w:val="yellow"/>
          <w:rtl/>
          <w:lang w:bidi="prs-AF"/>
        </w:rPr>
      </w:pPr>
      <w:r w:rsidRPr="00AE39DF">
        <w:rPr>
          <w:rFonts w:ascii="IRANSans" w:hAnsi="IRANSans" w:hint="cs"/>
          <w:b/>
          <w:bCs/>
          <w:highlight w:val="yellow"/>
          <w:rtl/>
          <w:lang w:bidi="prs-AF"/>
        </w:rPr>
        <w:t xml:space="preserve">نرم افزار </w:t>
      </w:r>
      <w:r w:rsidRPr="00AE39DF">
        <w:rPr>
          <w:rFonts w:ascii="IRANSans" w:hAnsi="IRANSans"/>
          <w:b/>
          <w:bCs/>
          <w:highlight w:val="yellow"/>
          <w:lang w:bidi="prs-AF"/>
        </w:rPr>
        <w:t>IPVT</w:t>
      </w:r>
      <w:r w:rsidRPr="00AE39DF">
        <w:rPr>
          <w:rFonts w:ascii="IRANSans" w:hAnsi="IRANSans" w:hint="cs"/>
          <w:b/>
          <w:bCs/>
          <w:highlight w:val="yellow"/>
          <w:rtl/>
          <w:lang w:bidi="prs-AF"/>
        </w:rPr>
        <w:t xml:space="preserve"> با چه سیستم عامل های سازگار است؟</w:t>
      </w:r>
    </w:p>
    <w:p w:rsidR="003709E2" w:rsidRPr="00AE39DF" w:rsidRDefault="003709E2" w:rsidP="003709E2">
      <w:pPr>
        <w:rPr>
          <w:rFonts w:ascii="IRANSans" w:hAnsi="IRANSans"/>
          <w:highlight w:val="yellow"/>
          <w:rtl/>
          <w:lang w:bidi="prs-AF"/>
        </w:rPr>
      </w:pPr>
      <w:r w:rsidRPr="00AE39DF">
        <w:rPr>
          <w:rFonts w:ascii="IRANSans" w:hAnsi="IRANSans" w:hint="cs"/>
          <w:highlight w:val="yellow"/>
          <w:rtl/>
          <w:lang w:bidi="prs-AF"/>
        </w:rPr>
        <w:lastRenderedPageBreak/>
        <w:t xml:space="preserve">شما می توانید این نرم افزار را بر روی تمامی سیستم عامل ها راه اندازی کنید.به عبارت دیگر می توانید </w:t>
      </w:r>
      <w:r w:rsidRPr="00AE39DF">
        <w:rPr>
          <w:rFonts w:ascii="IRANSans" w:hAnsi="IRANSans"/>
          <w:highlight w:val="yellow"/>
        </w:rPr>
        <w:t>IPVT</w:t>
      </w:r>
      <w:r w:rsidRPr="00AE39DF">
        <w:rPr>
          <w:rFonts w:ascii="IRANSans" w:hAnsi="IRANSans" w:hint="cs"/>
          <w:highlight w:val="yellow"/>
          <w:rtl/>
          <w:lang w:bidi="prs-AF"/>
        </w:rPr>
        <w:t xml:space="preserve"> ها را بر روی تلویزیون های خانگی، رایانه شخص، تبلت یا حتی تلفن همراه خود راه اندازی کنید.</w:t>
      </w:r>
    </w:p>
    <w:p w:rsidR="00BD199C" w:rsidRPr="00AE39DF" w:rsidRDefault="00BD199C">
      <w:pPr>
        <w:rPr>
          <w:rFonts w:ascii="IRANSans" w:hAnsi="IRANSans"/>
          <w:b/>
          <w:bCs/>
          <w:highlight w:val="yellow"/>
          <w:rtl/>
          <w:lang w:bidi="prs-AF"/>
        </w:rPr>
      </w:pPr>
      <w:r w:rsidRPr="00AE39DF">
        <w:rPr>
          <w:rFonts w:ascii="IRANSans" w:hAnsi="IRANSans"/>
          <w:b/>
          <w:bCs/>
          <w:highlight w:val="yellow"/>
          <w:rtl/>
          <w:lang w:bidi="prs-AF"/>
        </w:rPr>
        <w:t>چرا نیرا سافت؟</w:t>
      </w:r>
    </w:p>
    <w:p w:rsidR="00BD199C" w:rsidRPr="00AE39DF" w:rsidRDefault="00BD199C" w:rsidP="00BD199C">
      <w:pPr>
        <w:rPr>
          <w:rFonts w:ascii="IRANSans" w:hAnsi="IRANSans"/>
          <w:highlight w:val="yellow"/>
          <w:rtl/>
          <w:lang w:bidi="prs-AF"/>
        </w:rPr>
      </w:pPr>
      <w:r w:rsidRPr="00AE39DF">
        <w:rPr>
          <w:rFonts w:ascii="IRANSans" w:hAnsi="IRANSans"/>
          <w:highlight w:val="yellow"/>
          <w:rtl/>
          <w:lang w:bidi="prs-AF"/>
        </w:rPr>
        <w:t xml:space="preserve">شرکت نیراسافت با سال ها تجربه در زمینه تولید و ارائه نرم افزار پیش قدم بوده است. ما با تلاش های بسیار و پشتیبانی خدای متعال توانسته‌ایم نرم افزاری با کیفیت و مقرون به صرفه در راستای سهولت شما عزیزان تولید و ارائه بدهیم. از اینکه نیرا سافت را برای خرید نرم افزار </w:t>
      </w:r>
      <w:r w:rsidRPr="00AE39DF">
        <w:rPr>
          <w:rFonts w:ascii="IRANSans" w:hAnsi="IRANSans"/>
          <w:highlight w:val="yellow"/>
        </w:rPr>
        <w:t>IPVT</w:t>
      </w:r>
      <w:r w:rsidRPr="00AE39DF">
        <w:rPr>
          <w:rFonts w:ascii="IRANSans" w:hAnsi="IRANSans"/>
          <w:highlight w:val="yellow"/>
          <w:rtl/>
          <w:lang w:bidi="prs-AF"/>
        </w:rPr>
        <w:t xml:space="preserve"> انتخاب کرده‌اید؛ بسیار متشکریم. </w:t>
      </w:r>
    </w:p>
    <w:p w:rsidR="0068053A" w:rsidRPr="00AE39DF" w:rsidRDefault="00BD199C" w:rsidP="008F2D2B">
      <w:pPr>
        <w:rPr>
          <w:rFonts w:ascii="IRANSans" w:hAnsi="IRANSans"/>
          <w:highlight w:val="yellow"/>
          <w:rtl/>
          <w:lang w:bidi="prs-AF"/>
        </w:rPr>
      </w:pPr>
      <w:r w:rsidRPr="00AE39DF">
        <w:rPr>
          <w:rFonts w:ascii="IRANSans" w:hAnsi="IRANSans"/>
          <w:highlight w:val="yellow"/>
          <w:rtl/>
          <w:lang w:bidi="prs-AF"/>
        </w:rPr>
        <w:t>ما در نیراسافت</w:t>
      </w:r>
      <w:r w:rsidR="008F2D2B" w:rsidRPr="00AE39DF">
        <w:rPr>
          <w:rFonts w:ascii="IRANSans" w:hAnsi="IRANSans"/>
          <w:highlight w:val="yellow"/>
          <w:rtl/>
          <w:lang w:bidi="prs-AF"/>
        </w:rPr>
        <w:t xml:space="preserve"> توانسته‌ایم در بسیاری از پروژه های مللی و بین المللی همکاری داشته باشیم. برخی از آن ها عبارت‌اند از:‌</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هتل چهار ستاره الدولی کربلا</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هتل امام علی نجف</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مجتمع تفریحی طلائیه</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مجتمع تجاری چهلستون</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 xml:space="preserve">مجتمع تجاری </w:t>
      </w:r>
      <w:r w:rsidRPr="00AE39DF">
        <w:rPr>
          <w:rFonts w:ascii="Times New Roman" w:hAnsi="Times New Roman" w:cs="Times New Roman" w:hint="cs"/>
          <w:highlight w:val="yellow"/>
          <w:rtl/>
          <w:lang w:bidi="prs-AF"/>
        </w:rPr>
        <w:t>–</w:t>
      </w:r>
      <w:r w:rsidRPr="00AE39DF">
        <w:rPr>
          <w:rFonts w:ascii="IRANSans" w:hAnsi="IRANSans"/>
          <w:highlight w:val="yellow"/>
          <w:rtl/>
          <w:lang w:bidi="prs-AF"/>
        </w:rPr>
        <w:t xml:space="preserve"> اداری حکیم 2</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مجتمع تجاری سرای ابریشم</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شهرک صنعتی شنزار</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مجتع اداری تجاری لوتوس مال</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شهرک مسکونی خرازی</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مجتمع مسکونی رویال پارک</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مجتمع اداری ستورز</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 xml:space="preserve">برج اداری </w:t>
      </w:r>
      <w:r w:rsidRPr="00AE39DF">
        <w:rPr>
          <w:rFonts w:ascii="Times New Roman" w:hAnsi="Times New Roman" w:cs="Times New Roman" w:hint="cs"/>
          <w:highlight w:val="yellow"/>
          <w:rtl/>
          <w:lang w:bidi="prs-AF"/>
        </w:rPr>
        <w:t>–</w:t>
      </w:r>
      <w:r w:rsidRPr="00AE39DF">
        <w:rPr>
          <w:rFonts w:ascii="IRANSans" w:hAnsi="IRANSans"/>
          <w:highlight w:val="yellow"/>
          <w:rtl/>
          <w:lang w:bidi="prs-AF"/>
        </w:rPr>
        <w:t xml:space="preserve"> تجاری پارک سنتر</w:t>
      </w:r>
    </w:p>
    <w:p w:rsidR="00475A55" w:rsidRPr="00AE39DF" w:rsidRDefault="00475A55" w:rsidP="00475A55">
      <w:pPr>
        <w:pStyle w:val="ListParagraph"/>
        <w:numPr>
          <w:ilvl w:val="0"/>
          <w:numId w:val="1"/>
        </w:numPr>
        <w:rPr>
          <w:rFonts w:ascii="IRANSans" w:hAnsi="IRANSans"/>
          <w:highlight w:val="yellow"/>
          <w:rtl/>
          <w:lang w:bidi="prs-AF"/>
        </w:rPr>
      </w:pPr>
      <w:r w:rsidRPr="00AE39DF">
        <w:rPr>
          <w:rFonts w:ascii="IRANSans" w:hAnsi="IRANSans"/>
          <w:highlight w:val="yellow"/>
          <w:rtl/>
          <w:lang w:bidi="prs-AF"/>
        </w:rPr>
        <w:t xml:space="preserve">برج اداری تجاری سپید بام </w:t>
      </w:r>
    </w:p>
    <w:p w:rsidR="0068053A" w:rsidRPr="00043028" w:rsidRDefault="0068053A" w:rsidP="00475A55">
      <w:pPr>
        <w:rPr>
          <w:rFonts w:ascii="IRANSans" w:hAnsi="IRANSans"/>
          <w:rtl/>
          <w:lang w:bidi="prs-AF"/>
        </w:rPr>
      </w:pPr>
      <w:bookmarkStart w:id="0" w:name="_GoBack"/>
      <w:bookmarkEnd w:id="0"/>
    </w:p>
    <w:sectPr w:rsidR="0068053A" w:rsidRPr="00043028"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C7AA8"/>
    <w:multiLevelType w:val="hybridMultilevel"/>
    <w:tmpl w:val="A7B2F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FB0CF9"/>
    <w:multiLevelType w:val="hybridMultilevel"/>
    <w:tmpl w:val="9836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CA6DA1"/>
    <w:multiLevelType w:val="multilevel"/>
    <w:tmpl w:val="FC5E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BF82CAB"/>
    <w:multiLevelType w:val="multilevel"/>
    <w:tmpl w:val="CF7A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3A"/>
    <w:rsid w:val="00043028"/>
    <w:rsid w:val="00045B2C"/>
    <w:rsid w:val="00176685"/>
    <w:rsid w:val="002157B9"/>
    <w:rsid w:val="002C5CCF"/>
    <w:rsid w:val="0030379C"/>
    <w:rsid w:val="003709E2"/>
    <w:rsid w:val="003A2015"/>
    <w:rsid w:val="00475A55"/>
    <w:rsid w:val="004C1F00"/>
    <w:rsid w:val="004C34E5"/>
    <w:rsid w:val="004E1ECF"/>
    <w:rsid w:val="00561E40"/>
    <w:rsid w:val="00656553"/>
    <w:rsid w:val="0068053A"/>
    <w:rsid w:val="00687CEE"/>
    <w:rsid w:val="007B3CD3"/>
    <w:rsid w:val="008F2D2B"/>
    <w:rsid w:val="009D0732"/>
    <w:rsid w:val="00AE39DF"/>
    <w:rsid w:val="00BD199C"/>
    <w:rsid w:val="00C612DE"/>
    <w:rsid w:val="00D934A3"/>
    <w:rsid w:val="00E40997"/>
    <w:rsid w:val="00EF3FDE"/>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FC3BEF-BDCD-48BB-85E2-DE1D917B8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 w:type="paragraph" w:styleId="NoSpacing">
    <w:name w:val="No Spacing"/>
    <w:uiPriority w:val="1"/>
    <w:qFormat/>
    <w:rsid w:val="00BD199C"/>
    <w:pPr>
      <w:bidi/>
      <w:spacing w:after="0" w:line="240" w:lineRule="auto"/>
    </w:pPr>
    <w:rPr>
      <w:rFonts w:cs="IRANSans"/>
      <w:szCs w:val="24"/>
    </w:rPr>
  </w:style>
  <w:style w:type="paragraph" w:styleId="NormalWeb">
    <w:name w:val="Normal (Web)"/>
    <w:basedOn w:val="Normal"/>
    <w:uiPriority w:val="99"/>
    <w:unhideWhenUsed/>
    <w:rsid w:val="008F2D2B"/>
    <w:pPr>
      <w:bidi w:val="0"/>
      <w:spacing w:before="100" w:beforeAutospacing="1" w:after="100" w:afterAutospacing="1"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784">
      <w:bodyDiv w:val="1"/>
      <w:marLeft w:val="0"/>
      <w:marRight w:val="0"/>
      <w:marTop w:val="0"/>
      <w:marBottom w:val="0"/>
      <w:divBdr>
        <w:top w:val="none" w:sz="0" w:space="0" w:color="auto"/>
        <w:left w:val="none" w:sz="0" w:space="0" w:color="auto"/>
        <w:bottom w:val="none" w:sz="0" w:space="0" w:color="auto"/>
        <w:right w:val="none" w:sz="0" w:space="0" w:color="auto"/>
      </w:divBdr>
    </w:div>
    <w:div w:id="1206024649">
      <w:bodyDiv w:val="1"/>
      <w:marLeft w:val="0"/>
      <w:marRight w:val="0"/>
      <w:marTop w:val="0"/>
      <w:marBottom w:val="0"/>
      <w:divBdr>
        <w:top w:val="none" w:sz="0" w:space="0" w:color="auto"/>
        <w:left w:val="none" w:sz="0" w:space="0" w:color="auto"/>
        <w:bottom w:val="none" w:sz="0" w:space="0" w:color="auto"/>
        <w:right w:val="none" w:sz="0" w:space="0" w:color="auto"/>
      </w:divBdr>
      <w:divsChild>
        <w:div w:id="772435972">
          <w:marLeft w:val="0"/>
          <w:marRight w:val="0"/>
          <w:marTop w:val="0"/>
          <w:marBottom w:val="445"/>
          <w:divBdr>
            <w:top w:val="none" w:sz="0" w:space="0" w:color="auto"/>
            <w:left w:val="none" w:sz="0" w:space="0" w:color="auto"/>
            <w:bottom w:val="none" w:sz="0" w:space="0" w:color="auto"/>
            <w:right w:val="none" w:sz="0" w:space="0" w:color="auto"/>
          </w:divBdr>
          <w:divsChild>
            <w:div w:id="393165315">
              <w:marLeft w:val="0"/>
              <w:marRight w:val="0"/>
              <w:marTop w:val="0"/>
              <w:marBottom w:val="0"/>
              <w:divBdr>
                <w:top w:val="none" w:sz="0" w:space="0" w:color="auto"/>
                <w:left w:val="none" w:sz="0" w:space="0" w:color="auto"/>
                <w:bottom w:val="none" w:sz="0" w:space="0" w:color="auto"/>
                <w:right w:val="none" w:sz="0" w:space="0" w:color="auto"/>
              </w:divBdr>
            </w:div>
          </w:divsChild>
        </w:div>
        <w:div w:id="1480028270">
          <w:marLeft w:val="0"/>
          <w:marRight w:val="0"/>
          <w:marTop w:val="0"/>
          <w:marBottom w:val="445"/>
          <w:divBdr>
            <w:top w:val="none" w:sz="0" w:space="0" w:color="auto"/>
            <w:left w:val="none" w:sz="0" w:space="0" w:color="auto"/>
            <w:bottom w:val="none" w:sz="0" w:space="0" w:color="auto"/>
            <w:right w:val="none" w:sz="0" w:space="0" w:color="auto"/>
          </w:divBdr>
          <w:divsChild>
            <w:div w:id="20284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367707">
      <w:bodyDiv w:val="1"/>
      <w:marLeft w:val="0"/>
      <w:marRight w:val="0"/>
      <w:marTop w:val="0"/>
      <w:marBottom w:val="0"/>
      <w:divBdr>
        <w:top w:val="none" w:sz="0" w:space="0" w:color="auto"/>
        <w:left w:val="none" w:sz="0" w:space="0" w:color="auto"/>
        <w:bottom w:val="none" w:sz="0" w:space="0" w:color="auto"/>
        <w:right w:val="none" w:sz="0" w:space="0" w:color="auto"/>
      </w:divBdr>
    </w:div>
    <w:div w:id="1499465740">
      <w:bodyDiv w:val="1"/>
      <w:marLeft w:val="0"/>
      <w:marRight w:val="0"/>
      <w:marTop w:val="0"/>
      <w:marBottom w:val="0"/>
      <w:divBdr>
        <w:top w:val="none" w:sz="0" w:space="0" w:color="auto"/>
        <w:left w:val="none" w:sz="0" w:space="0" w:color="auto"/>
        <w:bottom w:val="none" w:sz="0" w:space="0" w:color="auto"/>
        <w:right w:val="none" w:sz="0" w:space="0" w:color="auto"/>
      </w:divBdr>
    </w:div>
    <w:div w:id="1608854448">
      <w:bodyDiv w:val="1"/>
      <w:marLeft w:val="0"/>
      <w:marRight w:val="0"/>
      <w:marTop w:val="0"/>
      <w:marBottom w:val="0"/>
      <w:divBdr>
        <w:top w:val="none" w:sz="0" w:space="0" w:color="auto"/>
        <w:left w:val="none" w:sz="0" w:space="0" w:color="auto"/>
        <w:bottom w:val="none" w:sz="0" w:space="0" w:color="auto"/>
        <w:right w:val="none" w:sz="0" w:space="0" w:color="auto"/>
      </w:divBdr>
    </w:div>
    <w:div w:id="1645810895">
      <w:bodyDiv w:val="1"/>
      <w:marLeft w:val="0"/>
      <w:marRight w:val="0"/>
      <w:marTop w:val="0"/>
      <w:marBottom w:val="0"/>
      <w:divBdr>
        <w:top w:val="none" w:sz="0" w:space="0" w:color="auto"/>
        <w:left w:val="none" w:sz="0" w:space="0" w:color="auto"/>
        <w:bottom w:val="none" w:sz="0" w:space="0" w:color="auto"/>
        <w:right w:val="none" w:sz="0" w:space="0" w:color="auto"/>
      </w:divBdr>
    </w:div>
    <w:div w:id="209338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FFF34-74C7-4131-B845-0BB24575F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7</cp:revision>
  <dcterms:created xsi:type="dcterms:W3CDTF">2023-01-22T09:41:00Z</dcterms:created>
  <dcterms:modified xsi:type="dcterms:W3CDTF">2023-02-13T06:07:00Z</dcterms:modified>
</cp:coreProperties>
</file>